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9000E5D" w:rsidR="00EC3C89" w:rsidRDefault="002D10D4" w:rsidP="668339AE">
      <w:pPr>
        <w:rPr>
          <w:rFonts w:ascii="Verdana" w:eastAsia="Verdana" w:hAnsi="Verdana" w:cs="Verdana"/>
        </w:rPr>
      </w:pPr>
      <w:r>
        <w:rPr>
          <w:rFonts w:ascii="Verdana" w:eastAsia="Verdana" w:hAnsi="Verdana" w:cs="Verdana"/>
          <w:noProof/>
        </w:rPr>
        <w:drawing>
          <wp:anchor distT="0" distB="0" distL="114300" distR="114300" simplePos="0" relativeHeight="251662336" behindDoc="1" locked="1" layoutInCell="1" allowOverlap="1" wp14:anchorId="6C1091CD" wp14:editId="3349D2FD">
            <wp:simplePos x="0" y="0"/>
            <wp:positionH relativeFrom="column">
              <wp:posOffset>-784225</wp:posOffset>
            </wp:positionH>
            <wp:positionV relativeFrom="page">
              <wp:posOffset>127000</wp:posOffset>
            </wp:positionV>
            <wp:extent cx="7279200" cy="1028880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79200" cy="10288800"/>
                    </a:xfrm>
                    <a:prstGeom prst="rect">
                      <a:avLst/>
                    </a:prstGeom>
                  </pic:spPr>
                </pic:pic>
              </a:graphicData>
            </a:graphic>
            <wp14:sizeRelH relativeFrom="margin">
              <wp14:pctWidth>0</wp14:pctWidth>
            </wp14:sizeRelH>
            <wp14:sizeRelV relativeFrom="margin">
              <wp14:pctHeight>0</wp14:pctHeight>
            </wp14:sizeRelV>
          </wp:anchor>
        </w:drawing>
      </w:r>
    </w:p>
    <w:p w14:paraId="528D16A4" w14:textId="16CC5C5D" w:rsidR="00B84E6F" w:rsidRDefault="00B84E6F" w:rsidP="668339AE">
      <w:pPr>
        <w:rPr>
          <w:rFonts w:ascii="Verdana" w:eastAsia="Verdana" w:hAnsi="Verdana" w:cs="Verdana"/>
        </w:rPr>
      </w:pPr>
    </w:p>
    <w:p w14:paraId="69F8F8C4" w14:textId="776C3BCB" w:rsidR="00B84E6F" w:rsidRDefault="00B84E6F" w:rsidP="668339AE">
      <w:pPr>
        <w:rPr>
          <w:rFonts w:ascii="Verdana" w:eastAsia="Verdana" w:hAnsi="Verdana" w:cs="Verdana"/>
        </w:rPr>
      </w:pPr>
    </w:p>
    <w:p w14:paraId="4B67CDE8" w14:textId="3FD2B002" w:rsidR="00B84E6F" w:rsidRDefault="00B84E6F" w:rsidP="668339AE">
      <w:pPr>
        <w:rPr>
          <w:rFonts w:ascii="Verdana" w:eastAsia="Verdana" w:hAnsi="Verdana" w:cs="Verdana"/>
        </w:rPr>
      </w:pPr>
    </w:p>
    <w:p w14:paraId="059D6042" w14:textId="77777777" w:rsidR="009F182C" w:rsidRPr="00F132F8" w:rsidRDefault="009F182C" w:rsidP="009F182C">
      <w:pPr>
        <w:rPr>
          <w:rFonts w:ascii="Verdana" w:eastAsia="Verdana" w:hAnsi="Verdana" w:cs="Verdana"/>
          <w:sz w:val="28"/>
          <w:szCs w:val="28"/>
        </w:rPr>
      </w:pPr>
      <w:r w:rsidRPr="00F132F8">
        <w:rPr>
          <w:rFonts w:ascii="Verdana" w:eastAsia="Verdana" w:hAnsi="Verdana" w:cs="Verdana"/>
          <w:b/>
          <w:bCs/>
          <w:sz w:val="28"/>
          <w:szCs w:val="28"/>
        </w:rPr>
        <w:t>Persbericht feestelijke ingebruikname zonnepanelen</w:t>
      </w:r>
    </w:p>
    <w:p w14:paraId="01827D00" w14:textId="77777777" w:rsidR="009F182C" w:rsidRPr="00F132F8" w:rsidRDefault="00000000" w:rsidP="009F182C">
      <w:pPr>
        <w:rPr>
          <w:rFonts w:ascii="Verdana" w:eastAsia="Verdana" w:hAnsi="Verdana" w:cs="Verdana"/>
        </w:rPr>
      </w:pPr>
      <w:r>
        <w:rPr>
          <w:rFonts w:ascii="Verdana" w:eastAsia="Verdana" w:hAnsi="Verdana" w:cs="Verdana"/>
          <w:noProof/>
        </w:rPr>
        <w:pict w14:anchorId="0CCBD5D5">
          <v:rect id="_x0000_i1025" alt="" style="width:453.6pt;height:.05pt;mso-width-percent:0;mso-height-percent:0;mso-width-percent:0;mso-height-percent:0" o:hralign="center" o:hrstd="t" o:hr="t" fillcolor="#aaa" stroked="f"/>
        </w:pict>
      </w:r>
    </w:p>
    <w:p w14:paraId="0602253F" w14:textId="77777777" w:rsidR="009F182C" w:rsidRPr="009F182C" w:rsidRDefault="009F182C" w:rsidP="009F182C">
      <w:pPr>
        <w:spacing w:line="276" w:lineRule="auto"/>
        <w:rPr>
          <w:rFonts w:ascii="Verdana" w:eastAsia="Verdana" w:hAnsi="Verdana" w:cs="Verdana"/>
          <w:sz w:val="20"/>
          <w:szCs w:val="20"/>
        </w:rPr>
      </w:pPr>
      <w:r w:rsidRPr="009F182C">
        <w:rPr>
          <w:rFonts w:ascii="Verdana" w:eastAsia="Verdana" w:hAnsi="Verdana" w:cs="Verdana"/>
          <w:b/>
          <w:bCs/>
          <w:sz w:val="20"/>
          <w:szCs w:val="20"/>
        </w:rPr>
        <w:t>PERSBERICHT</w:t>
      </w:r>
    </w:p>
    <w:p w14:paraId="1B5B96DD" w14:textId="77777777" w:rsidR="009F182C" w:rsidRPr="009F182C" w:rsidRDefault="009F182C" w:rsidP="009F182C">
      <w:pPr>
        <w:spacing w:after="0" w:line="276" w:lineRule="auto"/>
        <w:rPr>
          <w:rFonts w:ascii="Verdana" w:eastAsia="Verdana" w:hAnsi="Verdana" w:cs="Verdana"/>
          <w:sz w:val="20"/>
          <w:szCs w:val="20"/>
        </w:rPr>
      </w:pPr>
      <w:r w:rsidRPr="009F182C">
        <w:rPr>
          <w:rFonts w:ascii="Verdana" w:eastAsia="Verdana" w:hAnsi="Verdana" w:cs="Verdana"/>
          <w:i/>
          <w:iCs/>
          <w:sz w:val="20"/>
          <w:szCs w:val="20"/>
        </w:rPr>
        <w:t>Feestelijke ingebruikname [aantal panelen] zonnepanelen op [naam school] door wethouder [naam wethouder].</w:t>
      </w:r>
    </w:p>
    <w:p w14:paraId="23B76B5F" w14:textId="77777777" w:rsidR="009F182C" w:rsidRPr="009F182C" w:rsidRDefault="009F182C" w:rsidP="009F182C">
      <w:pPr>
        <w:spacing w:after="0" w:line="276" w:lineRule="auto"/>
        <w:rPr>
          <w:rFonts w:ascii="Verdana" w:eastAsia="Verdana" w:hAnsi="Verdana" w:cs="Verdana"/>
          <w:sz w:val="20"/>
          <w:szCs w:val="20"/>
        </w:rPr>
      </w:pPr>
    </w:p>
    <w:p w14:paraId="4E9ECFD9" w14:textId="3C30F52D" w:rsidR="009F182C" w:rsidRPr="009F182C" w:rsidRDefault="009F182C" w:rsidP="009F182C">
      <w:pPr>
        <w:spacing w:after="0" w:line="276" w:lineRule="auto"/>
        <w:rPr>
          <w:rFonts w:ascii="Verdana" w:eastAsia="Verdana" w:hAnsi="Verdana" w:cs="Verdana"/>
          <w:sz w:val="20"/>
          <w:szCs w:val="20"/>
        </w:rPr>
      </w:pPr>
      <w:r w:rsidRPr="009F182C">
        <w:rPr>
          <w:rFonts w:ascii="Verdana" w:eastAsia="Verdana" w:hAnsi="Verdana" w:cs="Verdana"/>
          <w:b/>
          <w:bCs/>
          <w:sz w:val="20"/>
          <w:szCs w:val="20"/>
        </w:rPr>
        <w:t>[Plaatsnaam] – [datum persbericht]- Directeur [naam] is trots tijdens de feestelijke ingebruikname van [aantal panelen] zonnepanelen. [naam wethouder/burgemeester] kwam de zonnepanelen officieel openen door [beschrijf hier hoe je de installatie gaat openen] Zowiezon</w:t>
      </w:r>
      <w:r w:rsidRPr="009F182C">
        <w:rPr>
          <w:rFonts w:ascii="Verdana" w:eastAsia="Verdana" w:hAnsi="Verdana" w:cs="Verdana"/>
          <w:b/>
          <w:bCs/>
          <w:sz w:val="20"/>
          <w:szCs w:val="20"/>
          <w:vertAlign w:val="superscript"/>
        </w:rPr>
        <w:t>®</w:t>
      </w:r>
      <w:r w:rsidRPr="009F182C">
        <w:rPr>
          <w:rFonts w:ascii="Verdana" w:eastAsia="Verdana" w:hAnsi="Verdana" w:cs="Verdana"/>
          <w:b/>
          <w:bCs/>
          <w:sz w:val="20"/>
          <w:szCs w:val="20"/>
        </w:rPr>
        <w:t xml:space="preserve"> heeft de school begeleid bij het realiseren van de panelen. Zowiezon is een samenwerking van Eneco en Stichting Schooldakrevolutie dat de school het werk uit handen nam bij de realisatie van hun zonnedak.</w:t>
      </w:r>
    </w:p>
    <w:p w14:paraId="3D98A018" w14:textId="77777777" w:rsidR="009F182C" w:rsidRPr="009F182C" w:rsidRDefault="009F182C" w:rsidP="009F182C">
      <w:pPr>
        <w:spacing w:after="0" w:line="276" w:lineRule="auto"/>
        <w:rPr>
          <w:rFonts w:ascii="Verdana" w:eastAsia="Verdana" w:hAnsi="Verdana" w:cs="Verdana"/>
          <w:sz w:val="20"/>
          <w:szCs w:val="20"/>
        </w:rPr>
      </w:pPr>
    </w:p>
    <w:p w14:paraId="23429C3A" w14:textId="77777777" w:rsidR="009F182C" w:rsidRPr="009F182C" w:rsidRDefault="009F182C" w:rsidP="009F182C">
      <w:pPr>
        <w:spacing w:after="0" w:line="276" w:lineRule="auto"/>
        <w:rPr>
          <w:rFonts w:ascii="Verdana" w:eastAsia="Verdana" w:hAnsi="Verdana" w:cs="Verdana"/>
          <w:sz w:val="20"/>
          <w:szCs w:val="20"/>
        </w:rPr>
      </w:pPr>
      <w:r w:rsidRPr="009F182C">
        <w:rPr>
          <w:rFonts w:ascii="Verdana" w:eastAsia="Verdana" w:hAnsi="Verdana" w:cs="Verdana"/>
          <w:b/>
          <w:bCs/>
          <w:sz w:val="20"/>
          <w:szCs w:val="20"/>
        </w:rPr>
        <w:t>Het was een geweldige dag</w:t>
      </w:r>
    </w:p>
    <w:p w14:paraId="4D7018F0" w14:textId="77777777" w:rsidR="009F182C" w:rsidRPr="009F182C" w:rsidRDefault="009F182C" w:rsidP="009F182C">
      <w:pPr>
        <w:spacing w:after="0" w:line="276" w:lineRule="auto"/>
        <w:rPr>
          <w:rFonts w:ascii="Verdana" w:eastAsia="Verdana" w:hAnsi="Verdana" w:cs="Verdana"/>
          <w:sz w:val="20"/>
          <w:szCs w:val="20"/>
        </w:rPr>
      </w:pPr>
      <w:r w:rsidRPr="009F182C">
        <w:rPr>
          <w:rFonts w:ascii="Verdana" w:eastAsia="Verdana" w:hAnsi="Verdana" w:cs="Verdana"/>
          <w:sz w:val="20"/>
          <w:szCs w:val="20"/>
        </w:rPr>
        <w:t xml:space="preserve">[Quote/ verhaal van directeur]. Het was een geweldige dag met [toevoegen activiteiten dag zelf]. [anekdote van de feestelijke opening.] </w:t>
      </w:r>
    </w:p>
    <w:p w14:paraId="60798E0C" w14:textId="77777777" w:rsidR="009F182C" w:rsidRPr="009F182C" w:rsidRDefault="009F182C" w:rsidP="009F182C">
      <w:pPr>
        <w:spacing w:after="0" w:line="276" w:lineRule="auto"/>
        <w:rPr>
          <w:rFonts w:ascii="Verdana" w:eastAsia="Verdana" w:hAnsi="Verdana" w:cs="Verdana"/>
          <w:sz w:val="20"/>
          <w:szCs w:val="20"/>
        </w:rPr>
      </w:pPr>
      <w:r w:rsidRPr="009F182C">
        <w:rPr>
          <w:rFonts w:ascii="Verdana" w:eastAsia="Verdana" w:hAnsi="Verdana" w:cs="Verdana"/>
          <w:sz w:val="20"/>
          <w:szCs w:val="20"/>
        </w:rPr>
        <w:br/>
      </w:r>
      <w:r w:rsidRPr="009F182C">
        <w:rPr>
          <w:rFonts w:ascii="Verdana" w:eastAsia="Verdana" w:hAnsi="Verdana" w:cs="Verdana"/>
          <w:b/>
          <w:bCs/>
          <w:sz w:val="20"/>
          <w:szCs w:val="20"/>
        </w:rPr>
        <w:t>Zonnepanelen maken duurzaamheid tastbaar</w:t>
      </w:r>
    </w:p>
    <w:p w14:paraId="324B3A8D" w14:textId="7EB2D320" w:rsidR="009F182C" w:rsidRPr="009F182C" w:rsidRDefault="009F182C" w:rsidP="009F182C">
      <w:pPr>
        <w:spacing w:after="0" w:line="276" w:lineRule="auto"/>
        <w:rPr>
          <w:rFonts w:ascii="Verdana" w:eastAsia="Verdana" w:hAnsi="Verdana" w:cs="Verdana"/>
          <w:sz w:val="20"/>
          <w:szCs w:val="20"/>
        </w:rPr>
      </w:pPr>
      <w:r w:rsidRPr="009F182C">
        <w:rPr>
          <w:rFonts w:ascii="Verdana" w:eastAsia="Verdana" w:hAnsi="Verdana" w:cs="Verdana"/>
          <w:sz w:val="20"/>
          <w:szCs w:val="20"/>
        </w:rPr>
        <w:t>Er liggen [aantal zonnepanelen] zonnepanelen op het dak. Eén zonnepaneel wekt gemiddeld 3</w:t>
      </w:r>
      <w:r w:rsidR="009C0CC0">
        <w:rPr>
          <w:rFonts w:ascii="Verdana" w:eastAsia="Verdana" w:hAnsi="Verdana" w:cs="Verdana"/>
          <w:sz w:val="20"/>
          <w:szCs w:val="20"/>
        </w:rPr>
        <w:t>4</w:t>
      </w:r>
      <w:r w:rsidRPr="009F182C">
        <w:rPr>
          <w:rFonts w:ascii="Verdana" w:eastAsia="Verdana" w:hAnsi="Verdana" w:cs="Verdana"/>
          <w:sz w:val="20"/>
          <w:szCs w:val="20"/>
        </w:rPr>
        <w:t xml:space="preserve">0 kilowattuur per jaar op. Daarmee kun je 25 tablets een jaar lang op volle batterij houden of een jaar lang 8 uur per dag televisie kijken. De leerlingen zijn erg enthousiast. [Quote leerling]. Zonnepanelen maken duurzaamheid voor scholieren heel tastbaar. Het is een logische aanleiding om aan de slag te gaan met thema’s als de energietransitie, zonne-energie en klimaatverandering. De bijbehorende Zowiezon Toolbox met educatieve materialen is volop in de klas gebruikt.   </w:t>
      </w:r>
    </w:p>
    <w:p w14:paraId="0B12050C" w14:textId="77777777" w:rsidR="009F182C" w:rsidRPr="009F182C" w:rsidRDefault="009F182C" w:rsidP="009F182C">
      <w:pPr>
        <w:spacing w:after="0" w:line="276" w:lineRule="auto"/>
        <w:rPr>
          <w:rFonts w:ascii="Verdana" w:eastAsia="Verdana" w:hAnsi="Verdana" w:cs="Verdana"/>
          <w:sz w:val="20"/>
          <w:szCs w:val="20"/>
        </w:rPr>
      </w:pPr>
    </w:p>
    <w:p w14:paraId="4D585E52" w14:textId="77777777" w:rsidR="009F182C" w:rsidRPr="009F182C" w:rsidRDefault="009F182C" w:rsidP="009F182C">
      <w:pPr>
        <w:spacing w:after="0" w:line="276" w:lineRule="auto"/>
        <w:rPr>
          <w:rFonts w:ascii="Verdana" w:eastAsia="Verdana" w:hAnsi="Verdana" w:cs="Verdana"/>
          <w:sz w:val="20"/>
          <w:szCs w:val="20"/>
        </w:rPr>
      </w:pPr>
      <w:r w:rsidRPr="009F182C">
        <w:rPr>
          <w:rFonts w:ascii="Verdana" w:eastAsia="Verdana" w:hAnsi="Verdana" w:cs="Verdana"/>
          <w:b/>
          <w:bCs/>
          <w:sz w:val="20"/>
          <w:szCs w:val="20"/>
        </w:rPr>
        <w:t>Positieve impact in de buurt</w:t>
      </w:r>
    </w:p>
    <w:p w14:paraId="52275C22" w14:textId="77777777" w:rsidR="009F182C" w:rsidRPr="00F132F8" w:rsidRDefault="009F182C" w:rsidP="009F182C">
      <w:pPr>
        <w:spacing w:after="0" w:line="276" w:lineRule="auto"/>
        <w:rPr>
          <w:rFonts w:ascii="Verdana" w:eastAsia="Verdana" w:hAnsi="Verdana" w:cs="Verdana"/>
        </w:rPr>
      </w:pPr>
      <w:r w:rsidRPr="009F182C">
        <w:rPr>
          <w:rFonts w:ascii="Verdana" w:eastAsia="Verdana" w:hAnsi="Verdana" w:cs="Verdana"/>
          <w:sz w:val="20"/>
          <w:szCs w:val="20"/>
        </w:rPr>
        <w:t>[Quote wethouder]. Zonnepanelen wekken niet alleen groene stroom op, ze stralen ook positief uit naar de omgeving. Aanvullen….</w:t>
      </w:r>
      <w:r w:rsidRPr="009F182C">
        <w:rPr>
          <w:rFonts w:ascii="Verdana" w:eastAsia="Verdana" w:hAnsi="Verdana" w:cs="Verdana"/>
          <w:sz w:val="20"/>
          <w:szCs w:val="20"/>
        </w:rPr>
        <w:br/>
      </w:r>
      <w:r w:rsidRPr="009F182C">
        <w:rPr>
          <w:rFonts w:ascii="Verdana" w:eastAsia="Verdana" w:hAnsi="Verdana" w:cs="Verdana"/>
          <w:b/>
          <w:bCs/>
          <w:sz w:val="20"/>
          <w:szCs w:val="20"/>
        </w:rPr>
        <w:br/>
      </w:r>
      <w:r w:rsidRPr="00F132F8">
        <w:rPr>
          <w:rFonts w:ascii="Verdana" w:eastAsia="Verdana" w:hAnsi="Verdana" w:cs="Verdana"/>
        </w:rPr>
        <w:t>________________________________________________________________</w:t>
      </w:r>
    </w:p>
    <w:p w14:paraId="4B067737" w14:textId="77777777" w:rsidR="009F182C" w:rsidRPr="009F182C" w:rsidRDefault="009F182C" w:rsidP="009F182C">
      <w:pPr>
        <w:spacing w:after="0"/>
        <w:rPr>
          <w:rFonts w:ascii="Verdana" w:eastAsia="Verdana" w:hAnsi="Verdana" w:cs="Verdana"/>
          <w:sz w:val="18"/>
          <w:szCs w:val="18"/>
        </w:rPr>
      </w:pPr>
      <w:r w:rsidRPr="009F182C">
        <w:rPr>
          <w:rFonts w:ascii="Verdana" w:eastAsia="Verdana" w:hAnsi="Verdana" w:cs="Verdana"/>
          <w:b/>
          <w:bCs/>
          <w:sz w:val="18"/>
          <w:szCs w:val="18"/>
        </w:rPr>
        <w:t>Noot voor de redactie:</w:t>
      </w:r>
    </w:p>
    <w:p w14:paraId="52186447" w14:textId="77777777" w:rsidR="009F182C" w:rsidRPr="009F182C" w:rsidRDefault="009F182C" w:rsidP="009F182C">
      <w:pPr>
        <w:spacing w:after="0"/>
        <w:rPr>
          <w:sz w:val="18"/>
          <w:szCs w:val="18"/>
        </w:rPr>
      </w:pPr>
      <w:r w:rsidRPr="009F182C">
        <w:rPr>
          <w:rFonts w:ascii="Verdana" w:eastAsia="Verdana" w:hAnsi="Verdana" w:cs="Verdana"/>
          <w:sz w:val="18"/>
          <w:szCs w:val="18"/>
        </w:rPr>
        <w:t xml:space="preserve">Voor beeldmateriaal of vragen over dit persbericht kunt u contact opnemen met [naam medewerker, naam school] op [telefoonnummer] of mailen naar [mailadres].  </w:t>
      </w:r>
    </w:p>
    <w:p w14:paraId="5DAB6C7B" w14:textId="33F99E37" w:rsidR="00EC3C89" w:rsidRPr="009F182C" w:rsidRDefault="00EC3C89" w:rsidP="009F182C">
      <w:pPr>
        <w:rPr>
          <w:sz w:val="18"/>
          <w:szCs w:val="18"/>
        </w:rPr>
      </w:pPr>
    </w:p>
    <w:sectPr w:rsidR="00EC3C89" w:rsidRPr="009F182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4D83" w14:textId="77777777" w:rsidR="001A01DF" w:rsidRDefault="001A01DF" w:rsidP="00B84E6F">
      <w:pPr>
        <w:spacing w:after="0" w:line="240" w:lineRule="auto"/>
      </w:pPr>
      <w:r>
        <w:separator/>
      </w:r>
    </w:p>
  </w:endnote>
  <w:endnote w:type="continuationSeparator" w:id="0">
    <w:p w14:paraId="5BB579DA" w14:textId="77777777" w:rsidR="001A01DF" w:rsidRDefault="001A01DF" w:rsidP="00B8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E86D7" w14:textId="77777777" w:rsidR="00B84E6F" w:rsidRDefault="00B84E6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1613" w14:textId="77777777" w:rsidR="00B84E6F" w:rsidRDefault="00B84E6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69C8" w14:textId="77777777" w:rsidR="00B84E6F" w:rsidRDefault="00B84E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D63E" w14:textId="77777777" w:rsidR="001A01DF" w:rsidRDefault="001A01DF" w:rsidP="00B84E6F">
      <w:pPr>
        <w:spacing w:after="0" w:line="240" w:lineRule="auto"/>
      </w:pPr>
      <w:r>
        <w:separator/>
      </w:r>
    </w:p>
  </w:footnote>
  <w:footnote w:type="continuationSeparator" w:id="0">
    <w:p w14:paraId="377A1CFE" w14:textId="77777777" w:rsidR="001A01DF" w:rsidRDefault="001A01DF" w:rsidP="00B84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D9EA" w14:textId="62B4C7A0" w:rsidR="00B84E6F" w:rsidRDefault="00B84E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F592" w14:textId="4C5B366B" w:rsidR="00B84E6F" w:rsidRDefault="00B84E6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5CD7" w14:textId="2BC9404E" w:rsidR="00B84E6F" w:rsidRDefault="00B84E6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89"/>
    <w:rsid w:val="000339D7"/>
    <w:rsid w:val="00042563"/>
    <w:rsid w:val="00066344"/>
    <w:rsid w:val="00094BD5"/>
    <w:rsid w:val="00096255"/>
    <w:rsid w:val="000C4C1F"/>
    <w:rsid w:val="000F7B2E"/>
    <w:rsid w:val="00134679"/>
    <w:rsid w:val="001A01DF"/>
    <w:rsid w:val="001A4FF7"/>
    <w:rsid w:val="001A514E"/>
    <w:rsid w:val="001D191C"/>
    <w:rsid w:val="001E6A71"/>
    <w:rsid w:val="001F0EF7"/>
    <w:rsid w:val="002D10D4"/>
    <w:rsid w:val="00367FA3"/>
    <w:rsid w:val="003A64FE"/>
    <w:rsid w:val="004B2F6D"/>
    <w:rsid w:val="004D4F59"/>
    <w:rsid w:val="00523F09"/>
    <w:rsid w:val="005A333D"/>
    <w:rsid w:val="005A475E"/>
    <w:rsid w:val="005B140F"/>
    <w:rsid w:val="007E251A"/>
    <w:rsid w:val="007F123F"/>
    <w:rsid w:val="00903D70"/>
    <w:rsid w:val="009C0CC0"/>
    <w:rsid w:val="009E6BAF"/>
    <w:rsid w:val="009F182C"/>
    <w:rsid w:val="00AD44DD"/>
    <w:rsid w:val="00B825AB"/>
    <w:rsid w:val="00B84E6F"/>
    <w:rsid w:val="00BC4492"/>
    <w:rsid w:val="00CB3006"/>
    <w:rsid w:val="00CB6165"/>
    <w:rsid w:val="00DA0380"/>
    <w:rsid w:val="00DA4991"/>
    <w:rsid w:val="00E0084C"/>
    <w:rsid w:val="00E65444"/>
    <w:rsid w:val="00EC3C89"/>
    <w:rsid w:val="00EC50BF"/>
    <w:rsid w:val="00F62AAD"/>
    <w:rsid w:val="00FA0EFC"/>
    <w:rsid w:val="00FC7442"/>
    <w:rsid w:val="05907A83"/>
    <w:rsid w:val="0A808EEA"/>
    <w:rsid w:val="0A933565"/>
    <w:rsid w:val="0C3587A8"/>
    <w:rsid w:val="0EC70007"/>
    <w:rsid w:val="102FF3DB"/>
    <w:rsid w:val="10EFD06E"/>
    <w:rsid w:val="120B2703"/>
    <w:rsid w:val="127760CE"/>
    <w:rsid w:val="1440998D"/>
    <w:rsid w:val="15C34191"/>
    <w:rsid w:val="1A846291"/>
    <w:rsid w:val="1FD26581"/>
    <w:rsid w:val="265F6308"/>
    <w:rsid w:val="289F2E60"/>
    <w:rsid w:val="2A04C910"/>
    <w:rsid w:val="2F748D6E"/>
    <w:rsid w:val="2F8D9FB0"/>
    <w:rsid w:val="2FEA8676"/>
    <w:rsid w:val="301F07BE"/>
    <w:rsid w:val="34C16555"/>
    <w:rsid w:val="3622164D"/>
    <w:rsid w:val="363B3EAA"/>
    <w:rsid w:val="38014210"/>
    <w:rsid w:val="39075277"/>
    <w:rsid w:val="3956DAE5"/>
    <w:rsid w:val="3A09B203"/>
    <w:rsid w:val="3BA58264"/>
    <w:rsid w:val="45421403"/>
    <w:rsid w:val="4894B36B"/>
    <w:rsid w:val="526EAFB1"/>
    <w:rsid w:val="5974C3CC"/>
    <w:rsid w:val="5A2AD8E6"/>
    <w:rsid w:val="5B6B11B8"/>
    <w:rsid w:val="602BD428"/>
    <w:rsid w:val="64FCA69E"/>
    <w:rsid w:val="668339AE"/>
    <w:rsid w:val="6BE03EC6"/>
    <w:rsid w:val="6DDA2416"/>
    <w:rsid w:val="700216A0"/>
    <w:rsid w:val="71AC4297"/>
    <w:rsid w:val="74D587C3"/>
    <w:rsid w:val="76208FD3"/>
    <w:rsid w:val="77363EA0"/>
    <w:rsid w:val="797C366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AFF43"/>
  <w15:chartTrackingRefBased/>
  <w15:docId w15:val="{50A0E321-1E38-41A4-9AB2-0FF93E48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A514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514E"/>
    <w:rPr>
      <w:rFonts w:ascii="Segoe UI" w:hAnsi="Segoe UI" w:cs="Segoe UI"/>
      <w:sz w:val="18"/>
      <w:szCs w:val="18"/>
    </w:rPr>
  </w:style>
  <w:style w:type="character" w:styleId="Verwijzingopmerking">
    <w:name w:val="annotation reference"/>
    <w:basedOn w:val="Standaardalinea-lettertype"/>
    <w:uiPriority w:val="99"/>
    <w:semiHidden/>
    <w:unhideWhenUsed/>
    <w:rsid w:val="005B140F"/>
    <w:rPr>
      <w:sz w:val="16"/>
      <w:szCs w:val="16"/>
    </w:rPr>
  </w:style>
  <w:style w:type="paragraph" w:styleId="Tekstopmerking">
    <w:name w:val="annotation text"/>
    <w:basedOn w:val="Standaard"/>
    <w:link w:val="TekstopmerkingChar"/>
    <w:uiPriority w:val="99"/>
    <w:semiHidden/>
    <w:unhideWhenUsed/>
    <w:rsid w:val="005B140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140F"/>
    <w:rPr>
      <w:sz w:val="20"/>
      <w:szCs w:val="20"/>
    </w:rPr>
  </w:style>
  <w:style w:type="paragraph" w:styleId="Onderwerpvanopmerking">
    <w:name w:val="annotation subject"/>
    <w:basedOn w:val="Tekstopmerking"/>
    <w:next w:val="Tekstopmerking"/>
    <w:link w:val="OnderwerpvanopmerkingChar"/>
    <w:uiPriority w:val="99"/>
    <w:semiHidden/>
    <w:unhideWhenUsed/>
    <w:rsid w:val="005B140F"/>
    <w:rPr>
      <w:b/>
      <w:bCs/>
    </w:rPr>
  </w:style>
  <w:style w:type="character" w:customStyle="1" w:styleId="OnderwerpvanopmerkingChar">
    <w:name w:val="Onderwerp van opmerking Char"/>
    <w:basedOn w:val="TekstopmerkingChar"/>
    <w:link w:val="Onderwerpvanopmerking"/>
    <w:uiPriority w:val="99"/>
    <w:semiHidden/>
    <w:rsid w:val="005B140F"/>
    <w:rPr>
      <w:b/>
      <w:bCs/>
      <w:sz w:val="20"/>
      <w:szCs w:val="20"/>
    </w:rPr>
  </w:style>
  <w:style w:type="paragraph" w:styleId="Revisie">
    <w:name w:val="Revision"/>
    <w:hidden/>
    <w:uiPriority w:val="99"/>
    <w:semiHidden/>
    <w:rsid w:val="00E65444"/>
    <w:pPr>
      <w:spacing w:after="0" w:line="240" w:lineRule="auto"/>
    </w:pPr>
  </w:style>
  <w:style w:type="character" w:styleId="Hyperlink">
    <w:name w:val="Hyperlink"/>
    <w:basedOn w:val="Standaardalinea-lettertype"/>
    <w:uiPriority w:val="99"/>
    <w:unhideWhenUsed/>
    <w:rsid w:val="00E0084C"/>
    <w:rPr>
      <w:color w:val="0000FF"/>
      <w:u w:val="single"/>
    </w:rPr>
  </w:style>
  <w:style w:type="character" w:styleId="Onopgelostemelding">
    <w:name w:val="Unresolved Mention"/>
    <w:basedOn w:val="Standaardalinea-lettertype"/>
    <w:uiPriority w:val="99"/>
    <w:semiHidden/>
    <w:unhideWhenUsed/>
    <w:rsid w:val="00042563"/>
    <w:rPr>
      <w:color w:val="605E5C"/>
      <w:shd w:val="clear" w:color="auto" w:fill="E1DFDD"/>
    </w:rPr>
  </w:style>
  <w:style w:type="paragraph" w:styleId="Koptekst">
    <w:name w:val="header"/>
    <w:basedOn w:val="Standaard"/>
    <w:link w:val="KoptekstChar"/>
    <w:uiPriority w:val="99"/>
    <w:unhideWhenUsed/>
    <w:rsid w:val="00B84E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4E6F"/>
  </w:style>
  <w:style w:type="paragraph" w:styleId="Voettekst">
    <w:name w:val="footer"/>
    <w:basedOn w:val="Standaard"/>
    <w:link w:val="VoettekstChar"/>
    <w:uiPriority w:val="99"/>
    <w:unhideWhenUsed/>
    <w:rsid w:val="00B84E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4E6F"/>
  </w:style>
  <w:style w:type="character" w:styleId="GevolgdeHyperlink">
    <w:name w:val="FollowedHyperlink"/>
    <w:basedOn w:val="Standaardalinea-lettertype"/>
    <w:uiPriority w:val="99"/>
    <w:semiHidden/>
    <w:unhideWhenUsed/>
    <w:rsid w:val="00CB61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095BBF60614640A6382A98A6922223" ma:contentTypeVersion="12" ma:contentTypeDescription="Een nieuw document maken." ma:contentTypeScope="" ma:versionID="6970917b3ab65814f66354b99e7b813e">
  <xsd:schema xmlns:xsd="http://www.w3.org/2001/XMLSchema" xmlns:xs="http://www.w3.org/2001/XMLSchema" xmlns:p="http://schemas.microsoft.com/office/2006/metadata/properties" xmlns:ns2="40fcaa1a-ac74-410f-95bc-20bbab667105" xmlns:ns3="16fe547f-eec1-4793-a1b6-34d56b9fc957" targetNamespace="http://schemas.microsoft.com/office/2006/metadata/properties" ma:root="true" ma:fieldsID="161da8165c54f22fbb4b72086bf3b743" ns2:_="" ns3:_="">
    <xsd:import namespace="40fcaa1a-ac74-410f-95bc-20bbab667105"/>
    <xsd:import namespace="16fe547f-eec1-4793-a1b6-34d56b9fc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caa1a-ac74-410f-95bc-20bbab667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e547f-eec1-4793-a1b6-34d56b9fc95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F1FAF-DA42-DD4F-B556-DA7AE9F8A24E}">
  <ds:schemaRefs>
    <ds:schemaRef ds:uri="http://schemas.openxmlformats.org/officeDocument/2006/bibliography"/>
  </ds:schemaRefs>
</ds:datastoreItem>
</file>

<file path=customXml/itemProps2.xml><?xml version="1.0" encoding="utf-8"?>
<ds:datastoreItem xmlns:ds="http://schemas.openxmlformats.org/officeDocument/2006/customXml" ds:itemID="{7F26B7B7-11EF-45ED-91DF-B65A51753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caa1a-ac74-410f-95bc-20bbab667105"/>
    <ds:schemaRef ds:uri="16fe547f-eec1-4793-a1b6-34d56b9fc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2219A-8FD8-4F1F-B668-D6AE72AC4952}">
  <ds:schemaRefs>
    <ds:schemaRef ds:uri="http://schemas.microsoft.com/sharepoint/v3/contenttype/forms"/>
  </ds:schemaRefs>
</ds:datastoreItem>
</file>

<file path=customXml/itemProps4.xml><?xml version="1.0" encoding="utf-8"?>
<ds:datastoreItem xmlns:ds="http://schemas.openxmlformats.org/officeDocument/2006/customXml" ds:itemID="{CAC8E820-722B-4BCF-A797-0455EB28D9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Eneco</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Breuls</dc:creator>
  <cp:keywords/>
  <dc:description/>
  <cp:lastModifiedBy>Daan van Rossum</cp:lastModifiedBy>
  <cp:revision>3</cp:revision>
  <dcterms:created xsi:type="dcterms:W3CDTF">2022-01-26T15:20:00Z</dcterms:created>
  <dcterms:modified xsi:type="dcterms:W3CDTF">2023-09-26T11:00:00Z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0x0101004C095BBF60614640A6382A98A6922223</vt:lpwstr>
  </property>
  <property fmtid="{D5CDD505-2E9C-101B-9397-08002B2CF9AE}" pid="3" name="_dlc_policyId">
    <vt:lpwstr>0x010100A7507AA9092FED4CA68F73527F11D4B007|1822205454</vt:lpwstr>
  </property>
  <property fmtid="{D5CDD505-2E9C-101B-9397-08002B2CF9AE}" pid="4" name="ItemRetentionFormula">
    <vt:lpwstr>&lt;formula id="Microsoft.Office.RecordsManagement.PolicyFeatures.Expiration.Formula.BuiltIn"&gt;&lt;number&gt;7&lt;/number&gt;&lt;property&gt;Modified&lt;/property&gt;&lt;propertyId&gt;28cf69c5-fa48-462a-b5cd-27b6f9d2bd5f&lt;/propertyId&gt;&lt;period&gt;years&lt;/period&gt;&lt;/formula&gt;</vt:lpwstr>
  </property>
  <property fmtid="{D5CDD505-2E9C-101B-9397-08002B2CF9AE}" pid="5" name="TaxKeyword">
    <vt:lpwstr/>
  </property>
</Properties>
</file>